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E29" w:rsidRDefault="00446E29" w:rsidP="00653963">
      <w:pPr>
        <w:spacing w:line="480" w:lineRule="auto"/>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jc w:val="center"/>
      </w:pPr>
    </w:p>
    <w:p w:rsidR="00446E29" w:rsidRDefault="00446E29" w:rsidP="00653963">
      <w:pPr>
        <w:spacing w:line="480" w:lineRule="auto"/>
      </w:pPr>
    </w:p>
    <w:p w:rsidR="00446E29" w:rsidRDefault="00446E29" w:rsidP="00653963">
      <w:pPr>
        <w:spacing w:line="480" w:lineRule="auto"/>
        <w:jc w:val="center"/>
      </w:pPr>
    </w:p>
    <w:p w:rsidR="00446E29" w:rsidRDefault="00446E29" w:rsidP="00653963">
      <w:pPr>
        <w:spacing w:line="480" w:lineRule="auto"/>
        <w:jc w:val="center"/>
        <w:rPr>
          <w:b/>
        </w:rPr>
      </w:pPr>
      <w:r>
        <w:t>Does Strength Training reduce Fatigue Resistance in Muscles?</w:t>
      </w:r>
    </w:p>
    <w:p w:rsidR="00446E29" w:rsidRDefault="00446E29" w:rsidP="00653963">
      <w:pPr>
        <w:spacing w:line="480" w:lineRule="auto"/>
        <w:jc w:val="center"/>
      </w:pPr>
      <w:r>
        <w:t>Name</w:t>
      </w:r>
    </w:p>
    <w:p w:rsidR="00446E29" w:rsidRDefault="00446E29" w:rsidP="00653963">
      <w:pPr>
        <w:spacing w:line="480" w:lineRule="auto"/>
        <w:jc w:val="center"/>
      </w:pPr>
      <w:r>
        <w:t xml:space="preserve">Institution </w:t>
      </w:r>
    </w:p>
    <w:p w:rsidR="00446E29" w:rsidRDefault="00653963" w:rsidP="00653963">
      <w:pPr>
        <w:spacing w:line="480" w:lineRule="auto"/>
        <w:jc w:val="center"/>
      </w:pPr>
      <w:r>
        <w:t>Date</w:t>
      </w:r>
    </w:p>
    <w:p w:rsidR="00653963" w:rsidRDefault="00653963" w:rsidP="00653963">
      <w:pPr>
        <w:spacing w:line="480" w:lineRule="auto"/>
        <w:jc w:val="center"/>
      </w:pPr>
    </w:p>
    <w:p w:rsidR="00653963" w:rsidRDefault="00653963" w:rsidP="00653963">
      <w:pPr>
        <w:spacing w:line="480" w:lineRule="auto"/>
        <w:jc w:val="center"/>
      </w:pPr>
    </w:p>
    <w:p w:rsidR="00964F3C" w:rsidRDefault="00964F3C" w:rsidP="00964F3C">
      <w:pPr>
        <w:spacing w:line="480" w:lineRule="auto"/>
      </w:pPr>
    </w:p>
    <w:p w:rsidR="00964F3C" w:rsidRDefault="00964F3C" w:rsidP="00964F3C">
      <w:pPr>
        <w:spacing w:line="480" w:lineRule="auto"/>
        <w:jc w:val="center"/>
        <w:rPr>
          <w:b/>
        </w:rPr>
      </w:pPr>
      <w:r>
        <w:lastRenderedPageBreak/>
        <w:t>Does Strength Training Reduce Fatigue Resistance in Muscles?</w:t>
      </w:r>
    </w:p>
    <w:p w:rsidR="00964F3C" w:rsidRDefault="00964F3C" w:rsidP="00964F3C">
      <w:pPr>
        <w:spacing w:line="480" w:lineRule="auto"/>
        <w:jc w:val="center"/>
        <w:rPr>
          <w:b/>
        </w:rPr>
      </w:pPr>
      <w:r>
        <w:rPr>
          <w:b/>
        </w:rPr>
        <w:t>Introduction</w:t>
      </w:r>
    </w:p>
    <w:p w:rsidR="00964F3C" w:rsidRDefault="00964F3C" w:rsidP="00964F3C">
      <w:pPr>
        <w:spacing w:line="480" w:lineRule="auto"/>
        <w:ind w:firstLine="720"/>
      </w:pPr>
      <w:r>
        <w:t xml:space="preserve">The prevalence of </w:t>
      </w:r>
      <w:r>
        <w:rPr>
          <w:color w:val="000000"/>
          <w:szCs w:val="24"/>
          <w:shd w:val="clear" w:color="auto" w:fill="FFFFFF"/>
        </w:rPr>
        <w:t>musculoskeletal diseases has raised many concerns to the persons attached to tedious occupations. As a result, a study was done on individuals working in a slaughter</w:t>
      </w:r>
      <w:r w:rsidR="00202014">
        <w:rPr>
          <w:color w:val="000000"/>
          <w:szCs w:val="24"/>
          <w:shd w:val="clear" w:color="auto" w:fill="FFFFFF"/>
        </w:rPr>
        <w:t xml:space="preserve"> </w:t>
      </w:r>
      <w:r>
        <w:rPr>
          <w:color w:val="000000"/>
          <w:szCs w:val="24"/>
          <w:shd w:val="clear" w:color="auto" w:fill="FFFFFF"/>
        </w:rPr>
        <w:t xml:space="preserve">house as they are involved in repetitive movements yet working for long hours without variation. The author had the idea that physical exercise can be utilized to reduce limp upper pain among this group. Therefore, a research question was formulated as follows; </w:t>
      </w:r>
      <w:r>
        <w:t xml:space="preserve">does strength training reduce fatigue resistance in muscles? </w:t>
      </w:r>
    </w:p>
    <w:p w:rsidR="00964F3C" w:rsidRDefault="00964F3C" w:rsidP="00964F3C">
      <w:pPr>
        <w:spacing w:line="480" w:lineRule="auto"/>
        <w:jc w:val="center"/>
        <w:rPr>
          <w:b/>
        </w:rPr>
      </w:pPr>
      <w:r>
        <w:rPr>
          <w:b/>
        </w:rPr>
        <w:t>Purpose</w:t>
      </w:r>
    </w:p>
    <w:p w:rsidR="00964F3C" w:rsidRDefault="00964F3C" w:rsidP="00964F3C">
      <w:pPr>
        <w:spacing w:line="480" w:lineRule="auto"/>
      </w:pPr>
      <w:r>
        <w:t>The purpose of this study is to determine the effects of strength training on fatigue muscle resistance to the individuals working in a slaughterhouse.</w:t>
      </w:r>
    </w:p>
    <w:p w:rsidR="00964F3C" w:rsidRDefault="00964F3C" w:rsidP="00964F3C">
      <w:pPr>
        <w:spacing w:line="480" w:lineRule="auto"/>
        <w:jc w:val="center"/>
        <w:rPr>
          <w:b/>
        </w:rPr>
      </w:pPr>
      <w:r>
        <w:rPr>
          <w:b/>
        </w:rPr>
        <w:t>Participant description</w:t>
      </w:r>
    </w:p>
    <w:p w:rsidR="00964F3C" w:rsidRDefault="00964F3C" w:rsidP="00964F3C">
      <w:pPr>
        <w:spacing w:line="480" w:lineRule="auto"/>
        <w:ind w:firstLine="720"/>
      </w:pPr>
      <w:r>
        <w:t>The participants must be working in a slaughterhouse for at least 30 hours per week. Again they must be experiencing pain at specifically at wrist/hand or forearm/elbow. The soreness has been active for at least three months (Samdstrap et al., 2016). The frequency of pain should be at least three times for the last week. They must be experiencing extreme difficulties when working due to the illness. They must not have participated in physical training for the last one year.</w:t>
      </w:r>
    </w:p>
    <w:p w:rsidR="00964F3C" w:rsidRDefault="00964F3C" w:rsidP="00964F3C">
      <w:pPr>
        <w:spacing w:line="480" w:lineRule="auto"/>
        <w:jc w:val="center"/>
        <w:rPr>
          <w:b/>
        </w:rPr>
      </w:pPr>
      <w:r>
        <w:rPr>
          <w:b/>
        </w:rPr>
        <w:t>Procedures/methods</w:t>
      </w:r>
    </w:p>
    <w:p w:rsidR="00964F3C" w:rsidRDefault="00964F3C" w:rsidP="00964F3C">
      <w:pPr>
        <w:spacing w:line="480" w:lineRule="auto"/>
        <w:ind w:firstLine="720"/>
      </w:pPr>
      <w:r>
        <w:t xml:space="preserve">A random sample (n=33) was selected and subjected to physical training at a specified place in the organization. The training targeted muscles in the arm, shoulder, and hand for ten </w:t>
      </w:r>
      <w:r>
        <w:lastRenderedPageBreak/>
        <w:t>minutes, thrice a week for a period of 10 weeks. Resistance exercises were conducted on the chosen, and it was to be switched to another every three minutes. The instructors were advised to report any untimely instance, for instance, dropping a training material or any severe strain hand shoulder or arm. On the other hand, ergonomic training was done on experienced safety and health representatives for comparison purposes.</w:t>
      </w:r>
    </w:p>
    <w:p w:rsidR="00964F3C" w:rsidRDefault="00964F3C" w:rsidP="00964F3C">
      <w:pPr>
        <w:spacing w:line="480" w:lineRule="auto"/>
        <w:jc w:val="center"/>
        <w:rPr>
          <w:b/>
        </w:rPr>
      </w:pPr>
      <w:r>
        <w:rPr>
          <w:b/>
        </w:rPr>
        <w:t>Results</w:t>
      </w:r>
    </w:p>
    <w:p w:rsidR="00964F3C" w:rsidRDefault="00964F3C" w:rsidP="00964F3C">
      <w:pPr>
        <w:spacing w:line="480" w:lineRule="auto"/>
        <w:ind w:firstLine="720"/>
      </w:pPr>
      <w:r>
        <w:t>Ergonomic training adherence was recorded at 97%. Those who failed to take part in the strength training were five. The handgrip increased consistently, and muscle strength in the strength training gro</w:t>
      </w:r>
      <w:r w:rsidR="001063F6">
        <w:t>up increased by 11% (p&lt;0.001). Notably, t</w:t>
      </w:r>
      <w:r>
        <w:t>he fatigue time improved by 23 seconds. Mean EMG and Extensor muscle peak EMG enhanced by 18% and 24%, respectively. Pain intensity reduced by 41%.</w:t>
      </w:r>
    </w:p>
    <w:p w:rsidR="00964F3C" w:rsidRDefault="00964F3C" w:rsidP="00964F3C">
      <w:pPr>
        <w:spacing w:line="480" w:lineRule="auto"/>
        <w:jc w:val="center"/>
        <w:rPr>
          <w:b/>
        </w:rPr>
      </w:pPr>
      <w:r>
        <w:rPr>
          <w:b/>
        </w:rPr>
        <w:t>Discussion</w:t>
      </w:r>
    </w:p>
    <w:p w:rsidR="00964F3C" w:rsidRDefault="00964F3C" w:rsidP="00964F3C">
      <w:pPr>
        <w:spacing w:line="480" w:lineRule="auto"/>
        <w:ind w:firstLine="720"/>
      </w:pPr>
      <w:r>
        <w:t>The essential finding from the research is that the exercise for the ten weeks impacted the groups positively by reducing pain intensity, increasing fatigue time and muscle strength, and improving extensor muscle flex. The group that experienced severe pain on the upper limp reported low pain intensity and reduced worked work disability compared to the usual econometric group (Samdstrap et al., 2016). Again the ten-week strength training was more effective than the typical practice in improving handgrip. Precisely, strength training led to a 97% increase in fatigue time.</w:t>
      </w:r>
    </w:p>
    <w:p w:rsidR="00964F3C" w:rsidRDefault="00964F3C" w:rsidP="00964F3C">
      <w:pPr>
        <w:spacing w:line="480" w:lineRule="auto"/>
        <w:ind w:firstLine="720"/>
      </w:pPr>
      <w:r>
        <w:t xml:space="preserve">Notably, fatigue resistance improved continuously in the group that went through physical training with an increased Hand Extensor peak during the fatigue test. This statement brings forth an illustration that the neuromuscular activity increased in the process of working </w:t>
      </w:r>
      <w:r>
        <w:lastRenderedPageBreak/>
        <w:t xml:space="preserve">(Samdstrap et al., 2016). The pain on the upper part of the arm was triggered by low capillarization of muscle fibers, impaired circulation of nutrients in the muscles, and low capacity of carbohydrate oxidation (Samdstrap et al., 2016). The improved handgrip of 11% following the physical training showed that </w:t>
      </w:r>
      <w:r>
        <w:rPr>
          <w:color w:val="000000"/>
          <w:szCs w:val="24"/>
          <w:shd w:val="clear" w:color="auto" w:fill="FFFFFF"/>
        </w:rPr>
        <w:t>musculoskeletal pain</w:t>
      </w:r>
      <w:r>
        <w:t xml:space="preserve"> could even be reduced after a short period of training. Notably, the maximal strength among those who undergo the process reduced after some seconds depicting that the training period should be increased   </w:t>
      </w:r>
    </w:p>
    <w:p w:rsidR="00964F3C" w:rsidRDefault="00964F3C" w:rsidP="00964F3C">
      <w:pPr>
        <w:spacing w:line="480" w:lineRule="auto"/>
        <w:ind w:firstLine="720"/>
      </w:pPr>
      <w:r>
        <w:t>Overall the workforce development rate increased from (20%-30%) – (61%-108%) within a period of 10 weeks. Other authors opined that the positive change from the results was as a result of fear avoidance. However, their propositions could not be relied on in coming up with the results since the hypothesis did not have such an assumption. A test on fear avoidance was conducted later, and the results indicated that it had improved by (p&gt;0.03)</w:t>
      </w:r>
    </w:p>
    <w:p w:rsidR="00964F3C" w:rsidRDefault="00964F3C" w:rsidP="00964F3C">
      <w:pPr>
        <w:spacing w:line="480" w:lineRule="auto"/>
        <w:jc w:val="center"/>
        <w:rPr>
          <w:b/>
        </w:rPr>
      </w:pPr>
      <w:r>
        <w:rPr>
          <w:b/>
        </w:rPr>
        <w:t>Personal reflections</w:t>
      </w:r>
    </w:p>
    <w:p w:rsidR="00964F3C" w:rsidRDefault="001063F6" w:rsidP="00964F3C">
      <w:pPr>
        <w:spacing w:line="480" w:lineRule="auto"/>
        <w:ind w:firstLine="720"/>
      </w:pPr>
      <w:r>
        <w:t xml:space="preserve">Based </w:t>
      </w:r>
      <w:r w:rsidR="00964F3C">
        <w:t xml:space="preserve">on the above discussion, it is evident that the strength </w:t>
      </w:r>
      <w:r>
        <w:t>training</w:t>
      </w:r>
      <w:r w:rsidR="00964F3C">
        <w:t xml:space="preserve"> program brings real significance as compared to the usual ergonomic care to increasing</w:t>
      </w:r>
      <w:r>
        <w:t xml:space="preserve"> fatigue resistance on muscles</w:t>
      </w:r>
      <w:r w:rsidR="00964F3C">
        <w:t xml:space="preserve"> of the hand. Therefore, it would help work engaged in repetitive work to embark strength training in a bid to avoid chronic pain at the muscles. </w:t>
      </w:r>
    </w:p>
    <w:p w:rsidR="00653963" w:rsidRDefault="00653963" w:rsidP="00653963">
      <w:pPr>
        <w:spacing w:line="480" w:lineRule="auto"/>
        <w:ind w:firstLine="720"/>
        <w:jc w:val="center"/>
      </w:pPr>
    </w:p>
    <w:p w:rsidR="00653963" w:rsidRDefault="00653963" w:rsidP="00653963">
      <w:pPr>
        <w:spacing w:line="480" w:lineRule="auto"/>
        <w:ind w:firstLine="720"/>
        <w:jc w:val="center"/>
      </w:pPr>
    </w:p>
    <w:p w:rsidR="00653963" w:rsidRDefault="00653963" w:rsidP="00653963">
      <w:pPr>
        <w:spacing w:line="480" w:lineRule="auto"/>
        <w:ind w:firstLine="720"/>
        <w:jc w:val="center"/>
      </w:pPr>
    </w:p>
    <w:p w:rsidR="00653963" w:rsidRDefault="00653963" w:rsidP="00653963">
      <w:pPr>
        <w:spacing w:line="480" w:lineRule="auto"/>
        <w:ind w:firstLine="720"/>
        <w:jc w:val="center"/>
      </w:pPr>
    </w:p>
    <w:p w:rsidR="00964F3C" w:rsidRDefault="00964F3C" w:rsidP="00653963">
      <w:pPr>
        <w:spacing w:line="480" w:lineRule="auto"/>
        <w:ind w:firstLine="720"/>
        <w:jc w:val="center"/>
      </w:pPr>
    </w:p>
    <w:p w:rsidR="00CF42B8" w:rsidRDefault="00CF42B8" w:rsidP="00653963">
      <w:pPr>
        <w:spacing w:line="480" w:lineRule="auto"/>
        <w:ind w:firstLine="720"/>
        <w:jc w:val="center"/>
      </w:pPr>
      <w:bookmarkStart w:id="0" w:name="_GoBack"/>
      <w:bookmarkEnd w:id="0"/>
      <w:r>
        <w:lastRenderedPageBreak/>
        <w:t>Reference</w:t>
      </w:r>
    </w:p>
    <w:p w:rsidR="00446E29" w:rsidRDefault="00CF42B8" w:rsidP="00653963">
      <w:pPr>
        <w:pStyle w:val="Heading1"/>
        <w:shd w:val="clear" w:color="auto" w:fill="FFFFFF"/>
        <w:spacing w:before="280" w:beforeAutospacing="0" w:after="140" w:afterAutospacing="0" w:line="480" w:lineRule="auto"/>
        <w:rPr>
          <w:b w:val="0"/>
          <w:bCs w:val="0"/>
          <w:color w:val="000000"/>
          <w:sz w:val="24"/>
          <w:szCs w:val="24"/>
        </w:rPr>
      </w:pPr>
      <w:r w:rsidRPr="00446E29">
        <w:rPr>
          <w:b w:val="0"/>
          <w:sz w:val="24"/>
          <w:szCs w:val="24"/>
        </w:rPr>
        <w:t xml:space="preserve">Sundstrup, E., Jacobsen, M. &amp; Anderson, L. (2016). </w:t>
      </w:r>
      <w:r w:rsidRPr="00446E29">
        <w:rPr>
          <w:b w:val="0"/>
          <w:bCs w:val="0"/>
          <w:color w:val="000000"/>
          <w:sz w:val="24"/>
          <w:szCs w:val="24"/>
        </w:rPr>
        <w:t xml:space="preserve">Strength Training Improves Fatigue </w:t>
      </w:r>
    </w:p>
    <w:p w:rsidR="00CF42B8" w:rsidRPr="00446E29" w:rsidRDefault="00CF42B8" w:rsidP="00653963">
      <w:pPr>
        <w:pStyle w:val="Heading1"/>
        <w:shd w:val="clear" w:color="auto" w:fill="FFFFFF"/>
        <w:spacing w:before="280" w:beforeAutospacing="0" w:after="140" w:afterAutospacing="0" w:line="480" w:lineRule="auto"/>
        <w:ind w:left="720"/>
        <w:rPr>
          <w:b w:val="0"/>
          <w:bCs w:val="0"/>
          <w:color w:val="000000"/>
          <w:sz w:val="24"/>
          <w:szCs w:val="24"/>
        </w:rPr>
      </w:pPr>
      <w:r w:rsidRPr="00446E29">
        <w:rPr>
          <w:b w:val="0"/>
          <w:bCs w:val="0"/>
          <w:color w:val="000000"/>
          <w:sz w:val="24"/>
          <w:szCs w:val="24"/>
        </w:rPr>
        <w:t xml:space="preserve">Resistance and Self-Rated Health in Workers with Chronic Pain: A Randomized Controlled Trial. </w:t>
      </w:r>
      <w:r w:rsidR="00446E29" w:rsidRPr="00653963">
        <w:rPr>
          <w:b w:val="0"/>
          <w:bCs w:val="0"/>
          <w:i/>
          <w:color w:val="000000"/>
          <w:sz w:val="24"/>
          <w:szCs w:val="24"/>
        </w:rPr>
        <w:t>Biomed Research International</w:t>
      </w:r>
      <w:r w:rsidR="00446E29" w:rsidRPr="00446E29">
        <w:rPr>
          <w:b w:val="0"/>
          <w:bCs w:val="0"/>
          <w:color w:val="000000"/>
          <w:sz w:val="24"/>
          <w:szCs w:val="24"/>
        </w:rPr>
        <w:t>. 2(20), pp1-31.</w:t>
      </w:r>
    </w:p>
    <w:p w:rsidR="00CF42B8" w:rsidRDefault="00CF42B8" w:rsidP="00653963">
      <w:pPr>
        <w:spacing w:line="480" w:lineRule="auto"/>
      </w:pPr>
    </w:p>
    <w:sectPr w:rsidR="00CF42B8" w:rsidSect="006539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A1B" w:rsidRDefault="00A61A1B" w:rsidP="00446E29">
      <w:pPr>
        <w:spacing w:after="0" w:line="240" w:lineRule="auto"/>
      </w:pPr>
      <w:r>
        <w:separator/>
      </w:r>
    </w:p>
  </w:endnote>
  <w:endnote w:type="continuationSeparator" w:id="1">
    <w:p w:rsidR="00A61A1B" w:rsidRDefault="00A61A1B" w:rsidP="00446E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A1B" w:rsidRDefault="00A61A1B" w:rsidP="00446E29">
      <w:pPr>
        <w:spacing w:after="0" w:line="240" w:lineRule="auto"/>
      </w:pPr>
      <w:r>
        <w:separator/>
      </w:r>
    </w:p>
  </w:footnote>
  <w:footnote w:type="continuationSeparator" w:id="1">
    <w:p w:rsidR="00A61A1B" w:rsidRDefault="00A61A1B" w:rsidP="00446E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0190272"/>
      <w:docPartObj>
        <w:docPartGallery w:val="Page Numbers (Top of Page)"/>
        <w:docPartUnique/>
      </w:docPartObj>
    </w:sdtPr>
    <w:sdtEndPr>
      <w:rPr>
        <w:noProof/>
      </w:rPr>
    </w:sdtEndPr>
    <w:sdtContent>
      <w:p w:rsidR="00446E29" w:rsidRDefault="00446E29" w:rsidP="00446E29">
        <w:pPr>
          <w:pStyle w:val="Header"/>
        </w:pPr>
        <w:r>
          <w:t xml:space="preserve">STRENGTH TRAINING AND FATIGUE RESISTANCE </w:t>
        </w:r>
        <w:r w:rsidR="00202014">
          <w:t xml:space="preserve">                                              </w:t>
        </w:r>
        <w:r>
          <w:t xml:space="preserve">     </w:t>
        </w:r>
        <w:r w:rsidR="0082006F">
          <w:fldChar w:fldCharType="begin"/>
        </w:r>
        <w:r>
          <w:instrText xml:space="preserve"> PAGE   \* MERGEFORMAT </w:instrText>
        </w:r>
        <w:r w:rsidR="0082006F">
          <w:fldChar w:fldCharType="separate"/>
        </w:r>
        <w:r w:rsidR="001063F6">
          <w:rPr>
            <w:noProof/>
          </w:rPr>
          <w:t>3</w:t>
        </w:r>
        <w:r w:rsidR="0082006F">
          <w:rPr>
            <w:noProof/>
          </w:rPr>
          <w:fldChar w:fldCharType="end"/>
        </w:r>
      </w:p>
    </w:sdtContent>
  </w:sdt>
  <w:p w:rsidR="00446E29" w:rsidRDefault="00446E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360250"/>
      <w:docPartObj>
        <w:docPartGallery w:val="Page Numbers (Top of Page)"/>
        <w:docPartUnique/>
      </w:docPartObj>
    </w:sdtPr>
    <w:sdtEndPr>
      <w:rPr>
        <w:noProof/>
      </w:rPr>
    </w:sdtEndPr>
    <w:sdtContent>
      <w:p w:rsidR="00653963" w:rsidRDefault="00653963" w:rsidP="00653963">
        <w:pPr>
          <w:pStyle w:val="Header"/>
        </w:pPr>
        <w:r>
          <w:t xml:space="preserve">Running head: STRENGTH TRAINING AND FATIGUE RESISTANCE                             </w:t>
        </w:r>
        <w:r w:rsidR="0082006F">
          <w:fldChar w:fldCharType="begin"/>
        </w:r>
        <w:r>
          <w:instrText xml:space="preserve"> PAGE   \* MERGEFORMAT </w:instrText>
        </w:r>
        <w:r w:rsidR="0082006F">
          <w:fldChar w:fldCharType="separate"/>
        </w:r>
        <w:r w:rsidR="00EB2309">
          <w:rPr>
            <w:noProof/>
          </w:rPr>
          <w:t>1</w:t>
        </w:r>
        <w:r w:rsidR="0082006F">
          <w:rPr>
            <w:noProof/>
          </w:rPr>
          <w:fldChar w:fldCharType="end"/>
        </w:r>
      </w:p>
    </w:sdtContent>
  </w:sdt>
  <w:p w:rsidR="00653963" w:rsidRDefault="0065396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2FBE"/>
    <w:rsid w:val="001063F6"/>
    <w:rsid w:val="00146658"/>
    <w:rsid w:val="00151FC4"/>
    <w:rsid w:val="0015331A"/>
    <w:rsid w:val="001A0D27"/>
    <w:rsid w:val="00202014"/>
    <w:rsid w:val="00224A48"/>
    <w:rsid w:val="00243904"/>
    <w:rsid w:val="002F4C4F"/>
    <w:rsid w:val="003465CE"/>
    <w:rsid w:val="003B612D"/>
    <w:rsid w:val="00442FBE"/>
    <w:rsid w:val="00446E29"/>
    <w:rsid w:val="005E719E"/>
    <w:rsid w:val="005F26BE"/>
    <w:rsid w:val="00653963"/>
    <w:rsid w:val="00694580"/>
    <w:rsid w:val="006C43B9"/>
    <w:rsid w:val="00817050"/>
    <w:rsid w:val="0082006F"/>
    <w:rsid w:val="00873850"/>
    <w:rsid w:val="008F0088"/>
    <w:rsid w:val="00964F3C"/>
    <w:rsid w:val="009B76BD"/>
    <w:rsid w:val="009E41B4"/>
    <w:rsid w:val="00A3469B"/>
    <w:rsid w:val="00A61A1B"/>
    <w:rsid w:val="00AD3BA6"/>
    <w:rsid w:val="00AE3A70"/>
    <w:rsid w:val="00B201B6"/>
    <w:rsid w:val="00B7324C"/>
    <w:rsid w:val="00C328D5"/>
    <w:rsid w:val="00CF42B8"/>
    <w:rsid w:val="00D137C0"/>
    <w:rsid w:val="00D5580A"/>
    <w:rsid w:val="00DA6005"/>
    <w:rsid w:val="00DB52F4"/>
    <w:rsid w:val="00DF551F"/>
    <w:rsid w:val="00E66111"/>
    <w:rsid w:val="00EB2309"/>
    <w:rsid w:val="00EE6AEE"/>
    <w:rsid w:val="00F33E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088"/>
  </w:style>
  <w:style w:type="paragraph" w:styleId="Heading1">
    <w:name w:val="heading 1"/>
    <w:basedOn w:val="Normal"/>
    <w:link w:val="Heading1Char"/>
    <w:uiPriority w:val="9"/>
    <w:qFormat/>
    <w:rsid w:val="00CF42B8"/>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2B8"/>
    <w:rPr>
      <w:rFonts w:eastAsia="Times New Roman"/>
      <w:b/>
      <w:bCs/>
      <w:color w:val="auto"/>
      <w:kern w:val="36"/>
      <w:sz w:val="48"/>
      <w:szCs w:val="48"/>
    </w:rPr>
  </w:style>
  <w:style w:type="paragraph" w:styleId="Header">
    <w:name w:val="header"/>
    <w:basedOn w:val="Normal"/>
    <w:link w:val="HeaderChar"/>
    <w:uiPriority w:val="99"/>
    <w:unhideWhenUsed/>
    <w:rsid w:val="00446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E29"/>
  </w:style>
  <w:style w:type="paragraph" w:styleId="Footer">
    <w:name w:val="footer"/>
    <w:basedOn w:val="Normal"/>
    <w:link w:val="FooterChar"/>
    <w:uiPriority w:val="99"/>
    <w:unhideWhenUsed/>
    <w:rsid w:val="00446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E29"/>
  </w:style>
</w:styles>
</file>

<file path=word/webSettings.xml><?xml version="1.0" encoding="utf-8"?>
<w:webSettings xmlns:r="http://schemas.openxmlformats.org/officeDocument/2006/relationships" xmlns:w="http://schemas.openxmlformats.org/wordprocessingml/2006/main">
  <w:divs>
    <w:div w:id="138217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2020-02-05T20:37:00Z</dcterms:created>
  <dcterms:modified xsi:type="dcterms:W3CDTF">2020-02-05T20:38:00Z</dcterms:modified>
</cp:coreProperties>
</file>